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34885" w14:textId="309F4BB0" w:rsidR="00E155B1" w:rsidRPr="004A1F92" w:rsidRDefault="00E155B1" w:rsidP="00E155B1">
      <w:pPr>
        <w:spacing w:after="120" w:line="168" w:lineRule="auto"/>
        <w:rPr>
          <w:rFonts w:cstheme="minorHAnsi"/>
          <w:b/>
          <w:bCs/>
        </w:rPr>
      </w:pPr>
      <w:r w:rsidRPr="004A1F92">
        <w:rPr>
          <w:rFonts w:cstheme="minorHAnsi"/>
          <w:b/>
          <w:bCs/>
        </w:rPr>
        <w:t>Media Contact:</w:t>
      </w:r>
    </w:p>
    <w:p w14:paraId="58C200DD" w14:textId="77777777" w:rsidR="00E155B1" w:rsidRPr="004A1F92" w:rsidRDefault="00E155B1" w:rsidP="00E155B1">
      <w:pPr>
        <w:spacing w:after="120" w:line="168" w:lineRule="auto"/>
        <w:rPr>
          <w:rFonts w:cstheme="minorHAnsi"/>
        </w:rPr>
      </w:pPr>
      <w:r w:rsidRPr="004A1F92">
        <w:rPr>
          <w:rFonts w:cstheme="minorHAnsi"/>
        </w:rPr>
        <w:t>Alissa Hudak, Communications &amp; Engagement Manager</w:t>
      </w:r>
    </w:p>
    <w:p w14:paraId="25A8035E" w14:textId="77777777" w:rsidR="00E155B1" w:rsidRPr="004A1F92" w:rsidRDefault="00AA2342" w:rsidP="00E155B1">
      <w:pPr>
        <w:spacing w:after="120" w:line="168" w:lineRule="auto"/>
        <w:rPr>
          <w:rFonts w:cstheme="minorHAnsi"/>
        </w:rPr>
      </w:pPr>
      <w:hyperlink r:id="rId6" w:history="1">
        <w:r w:rsidR="00E155B1" w:rsidRPr="004A1F92">
          <w:rPr>
            <w:rStyle w:val="Hyperlink"/>
            <w:rFonts w:cstheme="minorHAnsi"/>
          </w:rPr>
          <w:t>Alissa.hudak@uwcollierkeys.org</w:t>
        </w:r>
      </w:hyperlink>
    </w:p>
    <w:p w14:paraId="45CD28F0" w14:textId="54A26982" w:rsidR="00E155B1" w:rsidRPr="004A1F92" w:rsidRDefault="00E155B1" w:rsidP="00E155B1">
      <w:pPr>
        <w:spacing w:after="120" w:line="168" w:lineRule="auto"/>
        <w:rPr>
          <w:rFonts w:cstheme="minorHAnsi"/>
        </w:rPr>
      </w:pPr>
      <w:r w:rsidRPr="004A1F92">
        <w:rPr>
          <w:rFonts w:cstheme="minorHAnsi"/>
        </w:rPr>
        <w:t>724-710-1199</w:t>
      </w:r>
    </w:p>
    <w:p w14:paraId="06432DC8" w14:textId="77777777" w:rsidR="00E155B1" w:rsidRPr="004A1F92" w:rsidRDefault="00E155B1" w:rsidP="00E155B1">
      <w:pPr>
        <w:spacing w:after="120" w:line="168" w:lineRule="auto"/>
        <w:rPr>
          <w:rFonts w:cstheme="minorHAnsi"/>
        </w:rPr>
      </w:pPr>
    </w:p>
    <w:p w14:paraId="4314F2FF" w14:textId="47996785" w:rsidR="00E155B1" w:rsidRPr="004A1F92" w:rsidRDefault="00E155B1" w:rsidP="00E155B1">
      <w:pPr>
        <w:rPr>
          <w:rFonts w:cstheme="minorHAnsi"/>
        </w:rPr>
      </w:pPr>
      <w:r w:rsidRPr="004A1F92">
        <w:rPr>
          <w:rFonts w:cstheme="minorHAnsi"/>
          <w:b/>
          <w:bCs/>
          <w:noProof/>
        </w:rPr>
        <w:drawing>
          <wp:anchor distT="0" distB="0" distL="114300" distR="114300" simplePos="0" relativeHeight="251657728" behindDoc="0" locked="0" layoutInCell="1" allowOverlap="1" wp14:anchorId="04C26D94" wp14:editId="33BACA13">
            <wp:simplePos x="0" y="0"/>
            <wp:positionH relativeFrom="margin">
              <wp:posOffset>4597400</wp:posOffset>
            </wp:positionH>
            <wp:positionV relativeFrom="margin">
              <wp:posOffset>-203200</wp:posOffset>
            </wp:positionV>
            <wp:extent cx="1399032" cy="886968"/>
            <wp:effectExtent l="0" t="0" r="0" b="8890"/>
            <wp:wrapSquare wrapText="bothSides"/>
            <wp:docPr id="136429370" name="Picture 136429370" descr="A blue and white sign with a person holding a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29370" name="Picture 1" descr="A blue and white sign with a person holding a ha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9032" cy="886968"/>
                    </a:xfrm>
                    <a:prstGeom prst="rect">
                      <a:avLst/>
                    </a:prstGeom>
                  </pic:spPr>
                </pic:pic>
              </a:graphicData>
            </a:graphic>
          </wp:anchor>
        </w:drawing>
      </w:r>
      <w:r w:rsidRPr="004A1F92">
        <w:rPr>
          <w:rFonts w:cstheme="minorHAnsi"/>
          <w:b/>
          <w:bCs/>
        </w:rPr>
        <w:t>FOR IMMEDIATE RELEASE:</w:t>
      </w:r>
      <w:r w:rsidRPr="004A1F92">
        <w:rPr>
          <w:rFonts w:cstheme="minorHAnsi"/>
        </w:rPr>
        <w:t xml:space="preserve"> October 26, 2023</w:t>
      </w:r>
    </w:p>
    <w:p w14:paraId="632BF0E1" w14:textId="1F06BFF3" w:rsidR="00E155B1" w:rsidRPr="004A1F92" w:rsidRDefault="00E155B1" w:rsidP="00E155B1">
      <w:pPr>
        <w:jc w:val="center"/>
        <w:rPr>
          <w:rFonts w:cstheme="minorHAnsi"/>
          <w:b/>
          <w:bCs/>
        </w:rPr>
      </w:pPr>
      <w:r w:rsidRPr="004A1F92">
        <w:rPr>
          <w:rFonts w:cstheme="minorHAnsi"/>
          <w:b/>
          <w:bCs/>
        </w:rPr>
        <w:t>2023-2024 UWCK Marine Science Education Grant Recipients Announced</w:t>
      </w:r>
    </w:p>
    <w:p w14:paraId="722CE52A" w14:textId="77777777" w:rsidR="00183694" w:rsidRPr="004A1F92" w:rsidRDefault="00E155B1" w:rsidP="004A1F92">
      <w:pPr>
        <w:rPr>
          <w:rFonts w:cstheme="minorHAnsi"/>
        </w:rPr>
      </w:pPr>
      <w:r w:rsidRPr="004A1F92">
        <w:rPr>
          <w:rFonts w:cstheme="minorHAnsi"/>
          <w:b/>
          <w:bCs/>
        </w:rPr>
        <w:t xml:space="preserve">Florida Keys – </w:t>
      </w:r>
      <w:r w:rsidRPr="004A1F92">
        <w:rPr>
          <w:rFonts w:cstheme="minorHAnsi"/>
        </w:rPr>
        <w:t xml:space="preserve">United Way of Collier and the Keys (UWCK) is excited to announce a new round of Marine Science Education Grant recipients. A total of </w:t>
      </w:r>
      <w:r w:rsidRPr="004A1F92">
        <w:rPr>
          <w:rFonts w:cstheme="minorHAnsi"/>
          <w:b/>
          <w:bCs/>
        </w:rPr>
        <w:t>$4</w:t>
      </w:r>
      <w:r w:rsidR="007D294A" w:rsidRPr="004A1F92">
        <w:rPr>
          <w:rFonts w:cstheme="minorHAnsi"/>
          <w:b/>
          <w:bCs/>
        </w:rPr>
        <w:t>1,729</w:t>
      </w:r>
      <w:r w:rsidR="007D294A" w:rsidRPr="004A1F92">
        <w:rPr>
          <w:rFonts w:cstheme="minorHAnsi"/>
        </w:rPr>
        <w:t xml:space="preserve"> will be awarded to</w:t>
      </w:r>
      <w:r w:rsidR="007D294A" w:rsidRPr="004A1F92">
        <w:rPr>
          <w:rFonts w:cstheme="minorHAnsi"/>
          <w:b/>
          <w:bCs/>
        </w:rPr>
        <w:t xml:space="preserve"> 17</w:t>
      </w:r>
      <w:r w:rsidR="007D294A" w:rsidRPr="004A1F92">
        <w:rPr>
          <w:rFonts w:cstheme="minorHAnsi"/>
        </w:rPr>
        <w:t xml:space="preserve"> recipients for 2023-2024. </w:t>
      </w:r>
    </w:p>
    <w:p w14:paraId="2CD7BE30" w14:textId="6EFCC560" w:rsidR="007D294A" w:rsidRPr="004A1F92" w:rsidRDefault="007D294A" w:rsidP="004A1F92">
      <w:pPr>
        <w:rPr>
          <w:rFonts w:cstheme="minorHAnsi"/>
        </w:rPr>
      </w:pPr>
      <w:r w:rsidRPr="004A1F92">
        <w:rPr>
          <w:rFonts w:cstheme="minorHAnsi"/>
        </w:rPr>
        <w:t>Those recipients are as follows:</w:t>
      </w:r>
    </w:p>
    <w:p w14:paraId="4E6FD2C7" w14:textId="3D3AC1DC" w:rsidR="00E155B1" w:rsidRPr="004A1F92" w:rsidRDefault="007D294A" w:rsidP="004A1F92">
      <w:pPr>
        <w:jc w:val="center"/>
        <w:rPr>
          <w:rFonts w:cstheme="minorHAnsi"/>
          <w:b/>
          <w:bCs/>
        </w:rPr>
      </w:pPr>
      <w:r w:rsidRPr="004A1F92">
        <w:rPr>
          <w:rFonts w:cstheme="minorHAnsi"/>
          <w:b/>
          <w:bCs/>
        </w:rPr>
        <w:t xml:space="preserve">Basilica School, CFK Academy, Conservation Key, Coral Shores HS, </w:t>
      </w:r>
      <w:proofErr w:type="gramStart"/>
      <w:r w:rsidRPr="004A1F92">
        <w:rPr>
          <w:rFonts w:cstheme="minorHAnsi"/>
          <w:b/>
          <w:bCs/>
        </w:rPr>
        <w:t>I.CARE</w:t>
      </w:r>
      <w:proofErr w:type="gramEnd"/>
      <w:r w:rsidRPr="004A1F92">
        <w:rPr>
          <w:rFonts w:cstheme="minorHAnsi"/>
          <w:b/>
          <w:bCs/>
        </w:rPr>
        <w:t xml:space="preserve">, Key West HS, </w:t>
      </w:r>
      <w:proofErr w:type="spellStart"/>
      <w:r w:rsidRPr="004A1F92">
        <w:rPr>
          <w:rFonts w:cstheme="minorHAnsi"/>
          <w:b/>
          <w:bCs/>
        </w:rPr>
        <w:t>MarineLab</w:t>
      </w:r>
      <w:proofErr w:type="spellEnd"/>
      <w:r w:rsidRPr="004A1F92">
        <w:rPr>
          <w:rFonts w:cstheme="minorHAnsi"/>
          <w:b/>
          <w:bCs/>
        </w:rPr>
        <w:t>, May</w:t>
      </w:r>
      <w:r w:rsidR="004A1F92" w:rsidRPr="004A1F92">
        <w:rPr>
          <w:rFonts w:cstheme="minorHAnsi"/>
          <w:b/>
          <w:bCs/>
        </w:rPr>
        <w:t xml:space="preserve"> </w:t>
      </w:r>
      <w:r w:rsidRPr="004A1F92">
        <w:rPr>
          <w:rFonts w:cstheme="minorHAnsi"/>
          <w:b/>
          <w:bCs/>
        </w:rPr>
        <w:t>Sands Montessori</w:t>
      </w:r>
      <w:r w:rsidR="00183694" w:rsidRPr="004A1F92">
        <w:rPr>
          <w:rFonts w:cstheme="minorHAnsi"/>
          <w:b/>
          <w:bCs/>
        </w:rPr>
        <w:t xml:space="preserve"> School</w:t>
      </w:r>
      <w:r w:rsidRPr="004A1F92">
        <w:rPr>
          <w:rFonts w:cstheme="minorHAnsi"/>
          <w:b/>
          <w:bCs/>
        </w:rPr>
        <w:t xml:space="preserve">, Mote Marine Lab, Ocean Studies Charter School, Poinciana Elementary, REEF, Reef Relief, Reef Renewal, </w:t>
      </w:r>
      <w:proofErr w:type="spellStart"/>
      <w:r w:rsidRPr="004A1F92">
        <w:rPr>
          <w:rFonts w:cstheme="minorHAnsi"/>
          <w:b/>
          <w:bCs/>
        </w:rPr>
        <w:t>Seacamp</w:t>
      </w:r>
      <w:proofErr w:type="spellEnd"/>
      <w:r w:rsidRPr="004A1F92">
        <w:rPr>
          <w:rFonts w:cstheme="minorHAnsi"/>
          <w:b/>
          <w:bCs/>
        </w:rPr>
        <w:t>, Sigsbee Charter School &amp; Sugarloaf School</w:t>
      </w:r>
    </w:p>
    <w:p w14:paraId="68DE5FBB" w14:textId="5B4609EF" w:rsidR="00A55B36" w:rsidRPr="004A1F92" w:rsidRDefault="00183694" w:rsidP="004A1F92">
      <w:pPr>
        <w:rPr>
          <w:rFonts w:cstheme="minorHAnsi"/>
        </w:rPr>
      </w:pPr>
      <w:r w:rsidRPr="004A1F92">
        <w:rPr>
          <w:rFonts w:cstheme="minorHAnsi"/>
        </w:rPr>
        <w:t>The series of “Creating the Next Generation of Reef Steward</w:t>
      </w:r>
      <w:r w:rsidR="00A55B36" w:rsidRPr="004A1F92">
        <w:rPr>
          <w:rFonts w:cstheme="minorHAnsi"/>
        </w:rPr>
        <w:t>s</w:t>
      </w:r>
      <w:r w:rsidRPr="004A1F92">
        <w:rPr>
          <w:rFonts w:cstheme="minorHAnsi"/>
        </w:rPr>
        <w:t>” grants focus</w:t>
      </w:r>
      <w:r w:rsidR="00A55B36" w:rsidRPr="004A1F92">
        <w:rPr>
          <w:rFonts w:cstheme="minorHAnsi"/>
        </w:rPr>
        <w:t>es</w:t>
      </w:r>
      <w:r w:rsidRPr="004A1F92">
        <w:rPr>
          <w:rFonts w:cstheme="minorHAnsi"/>
        </w:rPr>
        <w:t xml:space="preserve"> on expanding opportunities and education for students in marine science and conservation. Currently in </w:t>
      </w:r>
      <w:r w:rsidRPr="00FD2EEB">
        <w:rPr>
          <w:rFonts w:cstheme="minorHAnsi"/>
        </w:rPr>
        <w:t>its third</w:t>
      </w:r>
      <w:r w:rsidRPr="004A1F92">
        <w:rPr>
          <w:rFonts w:cstheme="minorHAnsi"/>
          <w:b/>
          <w:bCs/>
        </w:rPr>
        <w:t xml:space="preserve"> </w:t>
      </w:r>
      <w:r w:rsidRPr="004A1F92">
        <w:rPr>
          <w:rFonts w:cstheme="minorHAnsi"/>
        </w:rPr>
        <w:t xml:space="preserve">year, UWCK’s five-year commitment will provide $180,000 to schools and educational facilities throughout the Keys. </w:t>
      </w:r>
    </w:p>
    <w:p w14:paraId="7F3E108A" w14:textId="6DA9EDB5" w:rsidR="00183694" w:rsidRPr="004A1F92" w:rsidRDefault="00A55B36" w:rsidP="004A1F92">
      <w:pPr>
        <w:rPr>
          <w:rFonts w:cstheme="minorHAnsi"/>
        </w:rPr>
      </w:pPr>
      <w:r w:rsidRPr="004A1F92">
        <w:rPr>
          <w:rFonts w:cstheme="minorHAnsi"/>
        </w:rPr>
        <w:t>“These grants represent not only financial support but also a commitment to nurturing a deep love and understanding of our marine ecosystems,” said UWCK Reef Revitalization Project Liaison Jessica Dockery. “This year's recipients are poised to inspire the next generation of environmental stewards and carry forward the legacy of our beautiful marine ecosystems."</w:t>
      </w:r>
    </w:p>
    <w:p w14:paraId="1F2CA188" w14:textId="0DD7D348" w:rsidR="004A1F92" w:rsidRPr="004A1F92" w:rsidRDefault="004A1F92" w:rsidP="004A1F92">
      <w:pPr>
        <w:rPr>
          <w:rStyle w:val="eop"/>
          <w:rFonts w:cstheme="minorHAnsi"/>
        </w:rPr>
      </w:pPr>
      <w:r w:rsidRPr="004A1F92">
        <w:rPr>
          <w:rFonts w:cstheme="minorHAnsi"/>
        </w:rPr>
        <w:t>One of this year’s recipients, Conservation Key, explained how the grant would help. “Diving/snorkeling/boating can be financially inaccessible. Students can feel awkward or out of place without the right equipment,” said Marilu Cristina Flores, Founder &amp; Chair. “</w:t>
      </w:r>
      <w:r w:rsidRPr="004A1F92">
        <w:rPr>
          <w:rStyle w:val="eop"/>
          <w:rFonts w:cstheme="minorHAnsi"/>
          <w:color w:val="000000"/>
        </w:rPr>
        <w:t>Our workshops allow students to experience underwater exploration regardless of swim level (they do not get in the water, it is all conducted from the safety of a dock) or the ability to pay for training, equipment, or a transport vessel.”</w:t>
      </w:r>
    </w:p>
    <w:p w14:paraId="7ECEAE15" w14:textId="301E1A22" w:rsidR="00183694" w:rsidRDefault="004A1F92" w:rsidP="00183694">
      <w:pPr>
        <w:pStyle w:val="paragraph"/>
        <w:shd w:val="clear" w:color="auto" w:fill="FFFFFF"/>
        <w:spacing w:before="0" w:beforeAutospacing="0" w:after="0" w:afterAutospacing="0"/>
        <w:textAlignment w:val="baseline"/>
        <w:rPr>
          <w:rStyle w:val="eop"/>
          <w:rFonts w:asciiTheme="minorHAnsi" w:hAnsiTheme="minorHAnsi" w:cstheme="minorHAnsi"/>
          <w:sz w:val="22"/>
          <w:szCs w:val="22"/>
        </w:rPr>
      </w:pPr>
      <w:r w:rsidRPr="004A1F92">
        <w:rPr>
          <w:rStyle w:val="normaltextrun"/>
          <w:rFonts w:asciiTheme="minorHAnsi" w:hAnsiTheme="minorHAnsi" w:cstheme="minorHAnsi"/>
          <w:sz w:val="22"/>
          <w:szCs w:val="22"/>
        </w:rPr>
        <w:t xml:space="preserve">Together </w:t>
      </w:r>
      <w:r w:rsidR="00183694" w:rsidRPr="004A1F92">
        <w:rPr>
          <w:rStyle w:val="normaltextrun"/>
          <w:rFonts w:asciiTheme="minorHAnsi" w:hAnsiTheme="minorHAnsi" w:cstheme="minorHAnsi"/>
          <w:sz w:val="22"/>
          <w:szCs w:val="22"/>
        </w:rPr>
        <w:t>with the United Arab Emirates (UAE), UWCK is investing in the future</w:t>
      </w:r>
      <w:r w:rsidRPr="004A1F92">
        <w:rPr>
          <w:rStyle w:val="normaltextrun"/>
          <w:rFonts w:asciiTheme="minorHAnsi" w:hAnsiTheme="minorHAnsi" w:cstheme="minorHAnsi"/>
          <w:sz w:val="22"/>
          <w:szCs w:val="22"/>
        </w:rPr>
        <w:t xml:space="preserve"> of local students</w:t>
      </w:r>
      <w:r w:rsidR="00183694" w:rsidRPr="004A1F92">
        <w:rPr>
          <w:rStyle w:val="normaltextrun"/>
          <w:rFonts w:asciiTheme="minorHAnsi" w:hAnsiTheme="minorHAnsi" w:cstheme="minorHAnsi"/>
          <w:sz w:val="22"/>
          <w:szCs w:val="22"/>
        </w:rPr>
        <w:t xml:space="preserve"> through a bold initiative of reef restoration with complementary education to ensure sustainability. For more information on these efforts</w:t>
      </w:r>
      <w:r w:rsidRPr="004A1F92">
        <w:rPr>
          <w:rStyle w:val="normaltextrun"/>
          <w:rFonts w:asciiTheme="minorHAnsi" w:hAnsiTheme="minorHAnsi" w:cstheme="minorHAnsi"/>
          <w:sz w:val="22"/>
          <w:szCs w:val="22"/>
        </w:rPr>
        <w:t>,</w:t>
      </w:r>
      <w:r w:rsidR="00183694" w:rsidRPr="004A1F92">
        <w:rPr>
          <w:rStyle w:val="normaltextrun"/>
          <w:rFonts w:asciiTheme="minorHAnsi" w:hAnsiTheme="minorHAnsi" w:cstheme="minorHAnsi"/>
          <w:sz w:val="22"/>
          <w:szCs w:val="22"/>
        </w:rPr>
        <w:t xml:space="preserve"> including further details on the grants, UWCK’s Marine Science Resource Guide, and upcoming scholarship opportunities, visit </w:t>
      </w:r>
      <w:hyperlink r:id="rId8" w:history="1">
        <w:r w:rsidR="00183694" w:rsidRPr="004A1F92">
          <w:rPr>
            <w:rStyle w:val="Hyperlink"/>
            <w:rFonts w:asciiTheme="minorHAnsi" w:hAnsiTheme="minorHAnsi" w:cstheme="minorHAnsi"/>
            <w:sz w:val="22"/>
            <w:szCs w:val="22"/>
          </w:rPr>
          <w:t>KeysUnitedWay.org/</w:t>
        </w:r>
        <w:proofErr w:type="spellStart"/>
        <w:r w:rsidR="00183694" w:rsidRPr="004A1F92">
          <w:rPr>
            <w:rStyle w:val="Hyperlink"/>
            <w:rFonts w:asciiTheme="minorHAnsi" w:hAnsiTheme="minorHAnsi" w:cstheme="minorHAnsi"/>
            <w:sz w:val="22"/>
            <w:szCs w:val="22"/>
          </w:rPr>
          <w:t>ReefRestoration</w:t>
        </w:r>
        <w:proofErr w:type="spellEnd"/>
      </w:hyperlink>
      <w:r w:rsidR="00183694" w:rsidRPr="004A1F92">
        <w:rPr>
          <w:rStyle w:val="normaltextrun"/>
          <w:rFonts w:asciiTheme="minorHAnsi" w:hAnsiTheme="minorHAnsi" w:cstheme="minorHAnsi"/>
          <w:sz w:val="22"/>
          <w:szCs w:val="22"/>
        </w:rPr>
        <w:t>.</w:t>
      </w:r>
      <w:r w:rsidR="00183694" w:rsidRPr="004A1F92">
        <w:rPr>
          <w:rStyle w:val="eop"/>
          <w:rFonts w:asciiTheme="minorHAnsi" w:hAnsiTheme="minorHAnsi" w:cstheme="minorHAnsi"/>
          <w:sz w:val="22"/>
          <w:szCs w:val="22"/>
        </w:rPr>
        <w:t> </w:t>
      </w:r>
    </w:p>
    <w:p w14:paraId="3395EC4D" w14:textId="77777777" w:rsidR="00CB4A20" w:rsidRDefault="00CB4A20" w:rsidP="00183694">
      <w:pPr>
        <w:pStyle w:val="paragraph"/>
        <w:shd w:val="clear" w:color="auto" w:fill="FFFFFF"/>
        <w:spacing w:before="0" w:beforeAutospacing="0" w:after="0" w:afterAutospacing="0"/>
        <w:textAlignment w:val="baseline"/>
        <w:rPr>
          <w:rStyle w:val="eop"/>
          <w:rFonts w:asciiTheme="minorHAnsi" w:hAnsiTheme="minorHAnsi" w:cstheme="minorHAnsi"/>
          <w:sz w:val="22"/>
          <w:szCs w:val="22"/>
        </w:rPr>
      </w:pPr>
    </w:p>
    <w:p w14:paraId="52BB221E" w14:textId="69249942" w:rsidR="00CB4A20" w:rsidRPr="004A1F92" w:rsidRDefault="00CB4A20" w:rsidP="00183694">
      <w:pPr>
        <w:pStyle w:val="paragraph"/>
        <w:shd w:val="clear" w:color="auto" w:fill="FFFFFF"/>
        <w:spacing w:before="0" w:beforeAutospacing="0" w:after="0" w:afterAutospacing="0"/>
        <w:textAlignment w:val="baseline"/>
        <w:rPr>
          <w:rFonts w:asciiTheme="minorHAnsi" w:hAnsiTheme="minorHAnsi" w:cstheme="minorHAnsi"/>
          <w:sz w:val="22"/>
          <w:szCs w:val="22"/>
        </w:rPr>
      </w:pPr>
      <w:r>
        <w:rPr>
          <w:rStyle w:val="eop"/>
          <w:rFonts w:asciiTheme="minorHAnsi" w:hAnsiTheme="minorHAnsi" w:cstheme="minorHAnsi"/>
          <w:sz w:val="22"/>
          <w:szCs w:val="22"/>
        </w:rPr>
        <w:t xml:space="preserve">View our announcement video </w:t>
      </w:r>
      <w:hyperlink r:id="rId9" w:history="1">
        <w:r w:rsidRPr="006F44B5">
          <w:rPr>
            <w:rStyle w:val="Hyperlink"/>
            <w:rFonts w:asciiTheme="minorHAnsi" w:hAnsiTheme="minorHAnsi" w:cstheme="minorHAnsi"/>
            <w:sz w:val="22"/>
            <w:szCs w:val="22"/>
          </w:rPr>
          <w:t>here</w:t>
        </w:r>
      </w:hyperlink>
      <w:r>
        <w:rPr>
          <w:rStyle w:val="eop"/>
          <w:rFonts w:asciiTheme="minorHAnsi" w:hAnsiTheme="minorHAnsi" w:cstheme="minorHAnsi"/>
          <w:sz w:val="22"/>
          <w:szCs w:val="22"/>
        </w:rPr>
        <w:t>.</w:t>
      </w:r>
    </w:p>
    <w:p w14:paraId="2FF77410" w14:textId="77777777" w:rsidR="004A1F92" w:rsidRPr="004A1F92" w:rsidRDefault="004A1F92" w:rsidP="00183694">
      <w:pPr>
        <w:pStyle w:val="paragraph"/>
        <w:shd w:val="clear" w:color="auto" w:fill="FFFFFF"/>
        <w:spacing w:before="0" w:beforeAutospacing="0" w:after="0" w:afterAutospacing="0"/>
        <w:jc w:val="center"/>
        <w:textAlignment w:val="baseline"/>
        <w:rPr>
          <w:rStyle w:val="normaltextrun"/>
          <w:rFonts w:asciiTheme="minorHAnsi" w:hAnsiTheme="minorHAnsi" w:cstheme="minorHAnsi"/>
          <w:b/>
          <w:bCs/>
          <w:color w:val="222222"/>
          <w:sz w:val="22"/>
          <w:szCs w:val="22"/>
        </w:rPr>
      </w:pPr>
    </w:p>
    <w:p w14:paraId="50EEAE4F" w14:textId="4ED47619" w:rsidR="00183694" w:rsidRPr="00CB4A20" w:rsidRDefault="00183694" w:rsidP="00CB4A20">
      <w:pPr>
        <w:pStyle w:val="paragraph"/>
        <w:shd w:val="clear" w:color="auto" w:fill="FFFFFF"/>
        <w:spacing w:before="0" w:beforeAutospacing="0" w:after="0" w:afterAutospacing="0"/>
        <w:jc w:val="center"/>
        <w:textAlignment w:val="baseline"/>
        <w:rPr>
          <w:rFonts w:asciiTheme="minorHAnsi" w:hAnsiTheme="minorHAnsi" w:cstheme="minorHAnsi"/>
          <w:sz w:val="22"/>
          <w:szCs w:val="22"/>
        </w:rPr>
      </w:pPr>
      <w:r w:rsidRPr="004A1F92">
        <w:rPr>
          <w:rStyle w:val="normaltextrun"/>
          <w:rFonts w:asciiTheme="minorHAnsi" w:hAnsiTheme="minorHAnsi" w:cstheme="minorHAnsi"/>
          <w:b/>
          <w:bCs/>
          <w:color w:val="222222"/>
          <w:sz w:val="22"/>
          <w:szCs w:val="22"/>
        </w:rPr>
        <w:t>### </w:t>
      </w:r>
      <w:r w:rsidRPr="004A1F92">
        <w:rPr>
          <w:rStyle w:val="eop"/>
          <w:rFonts w:asciiTheme="minorHAnsi" w:hAnsiTheme="minorHAnsi" w:cstheme="minorHAnsi"/>
          <w:color w:val="222222"/>
          <w:sz w:val="22"/>
          <w:szCs w:val="22"/>
        </w:rPr>
        <w:t> </w:t>
      </w:r>
    </w:p>
    <w:sectPr w:rsidR="00183694" w:rsidRPr="00CB4A2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A9B47" w14:textId="77777777" w:rsidR="000801BB" w:rsidRDefault="000801BB" w:rsidP="00CB4A20">
      <w:pPr>
        <w:spacing w:after="0" w:line="240" w:lineRule="auto"/>
      </w:pPr>
      <w:r>
        <w:separator/>
      </w:r>
    </w:p>
  </w:endnote>
  <w:endnote w:type="continuationSeparator" w:id="0">
    <w:p w14:paraId="7565C692" w14:textId="77777777" w:rsidR="000801BB" w:rsidRDefault="000801BB" w:rsidP="00CB4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0970B" w14:textId="4A4024EA" w:rsidR="00CB4A20" w:rsidRPr="00EC2673" w:rsidRDefault="00CB4A20" w:rsidP="00CB4A20">
    <w:pPr>
      <w:rPr>
        <w:b/>
        <w:bCs/>
        <w:sz w:val="20"/>
        <w:szCs w:val="20"/>
      </w:rPr>
    </w:pPr>
    <w:r w:rsidRPr="00EC2673">
      <w:rPr>
        <w:b/>
        <w:bCs/>
        <w:sz w:val="20"/>
        <w:szCs w:val="20"/>
      </w:rPr>
      <w:t>About United Way of Collier and the Keys:</w:t>
    </w:r>
  </w:p>
  <w:p w14:paraId="555435EC" w14:textId="3F1DDA41" w:rsidR="00CB4A20" w:rsidRPr="00CB4A20" w:rsidRDefault="00CB4A20" w:rsidP="00CB4A20">
    <w:pPr>
      <w:rPr>
        <w:sz w:val="20"/>
        <w:szCs w:val="20"/>
      </w:rPr>
    </w:pPr>
    <w:r w:rsidRPr="00EC2673">
      <w:rPr>
        <w:sz w:val="20"/>
        <w:szCs w:val="20"/>
      </w:rPr>
      <w:t xml:space="preserve">United Way of Collier and the Keys (UWCK) is a 501(c)(3) nonprofit organization dedicated to improving the education, health, and economic mobility of our neighbors in Collier and Monroe Counties. Through strategic partnerships and collaborative efforts, UWCK addresses critical social issues and works towards driving positive, sustainable change to build stronger, healthier, and more resilient communities. </w:t>
    </w:r>
  </w:p>
  <w:p w14:paraId="3B431D0D" w14:textId="77777777" w:rsidR="00CB4A20" w:rsidRDefault="00CB4A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B1DD3" w14:textId="77777777" w:rsidR="000801BB" w:rsidRDefault="000801BB" w:rsidP="00CB4A20">
      <w:pPr>
        <w:spacing w:after="0" w:line="240" w:lineRule="auto"/>
      </w:pPr>
      <w:r>
        <w:separator/>
      </w:r>
    </w:p>
  </w:footnote>
  <w:footnote w:type="continuationSeparator" w:id="0">
    <w:p w14:paraId="7FA79E98" w14:textId="77777777" w:rsidR="000801BB" w:rsidRDefault="000801BB" w:rsidP="00CB4A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5B1"/>
    <w:rsid w:val="000801BB"/>
    <w:rsid w:val="00183694"/>
    <w:rsid w:val="004A1F92"/>
    <w:rsid w:val="005367CD"/>
    <w:rsid w:val="005A2873"/>
    <w:rsid w:val="006F44B5"/>
    <w:rsid w:val="006F5995"/>
    <w:rsid w:val="007D294A"/>
    <w:rsid w:val="00A55B36"/>
    <w:rsid w:val="00AA2342"/>
    <w:rsid w:val="00CB4A20"/>
    <w:rsid w:val="00E155B1"/>
    <w:rsid w:val="00FD2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373C1"/>
  <w15:chartTrackingRefBased/>
  <w15:docId w15:val="{D51DE954-6519-4C75-9242-BBC6A1422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5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55B1"/>
    <w:rPr>
      <w:color w:val="0563C1" w:themeColor="hyperlink"/>
      <w:u w:val="single"/>
    </w:rPr>
  </w:style>
  <w:style w:type="character" w:styleId="CommentReference">
    <w:name w:val="annotation reference"/>
    <w:basedOn w:val="DefaultParagraphFont"/>
    <w:uiPriority w:val="99"/>
    <w:semiHidden/>
    <w:unhideWhenUsed/>
    <w:rsid w:val="00E155B1"/>
    <w:rPr>
      <w:sz w:val="16"/>
      <w:szCs w:val="16"/>
    </w:rPr>
  </w:style>
  <w:style w:type="paragraph" w:styleId="CommentText">
    <w:name w:val="annotation text"/>
    <w:basedOn w:val="Normal"/>
    <w:link w:val="CommentTextChar"/>
    <w:uiPriority w:val="99"/>
    <w:unhideWhenUsed/>
    <w:rsid w:val="00E155B1"/>
    <w:pPr>
      <w:spacing w:line="240" w:lineRule="auto"/>
    </w:pPr>
    <w:rPr>
      <w:sz w:val="20"/>
      <w:szCs w:val="20"/>
    </w:rPr>
  </w:style>
  <w:style w:type="character" w:customStyle="1" w:styleId="CommentTextChar">
    <w:name w:val="Comment Text Char"/>
    <w:basedOn w:val="DefaultParagraphFont"/>
    <w:link w:val="CommentText"/>
    <w:uiPriority w:val="99"/>
    <w:rsid w:val="00E155B1"/>
    <w:rPr>
      <w:sz w:val="20"/>
      <w:szCs w:val="20"/>
    </w:rPr>
  </w:style>
  <w:style w:type="paragraph" w:customStyle="1" w:styleId="Default">
    <w:name w:val="Default"/>
    <w:rsid w:val="00E155B1"/>
    <w:pPr>
      <w:autoSpaceDE w:val="0"/>
      <w:autoSpaceDN w:val="0"/>
      <w:adjustRightInd w:val="0"/>
      <w:spacing w:after="0" w:line="240" w:lineRule="auto"/>
    </w:pPr>
    <w:rPr>
      <w:rFonts w:ascii="Calibri" w:hAnsi="Calibri" w:cs="Calibri"/>
      <w:color w:val="000000"/>
      <w:kern w:val="0"/>
      <w:sz w:val="24"/>
      <w:szCs w:val="24"/>
    </w:rPr>
  </w:style>
  <w:style w:type="paragraph" w:customStyle="1" w:styleId="paragraph">
    <w:name w:val="paragraph"/>
    <w:basedOn w:val="Normal"/>
    <w:rsid w:val="0018369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83694"/>
  </w:style>
  <w:style w:type="character" w:customStyle="1" w:styleId="eop">
    <w:name w:val="eop"/>
    <w:basedOn w:val="DefaultParagraphFont"/>
    <w:rsid w:val="00183694"/>
  </w:style>
  <w:style w:type="character" w:styleId="UnresolvedMention">
    <w:name w:val="Unresolved Mention"/>
    <w:basedOn w:val="DefaultParagraphFont"/>
    <w:uiPriority w:val="99"/>
    <w:semiHidden/>
    <w:unhideWhenUsed/>
    <w:rsid w:val="004A1F92"/>
    <w:rPr>
      <w:color w:val="605E5C"/>
      <w:shd w:val="clear" w:color="auto" w:fill="E1DFDD"/>
    </w:rPr>
  </w:style>
  <w:style w:type="paragraph" w:styleId="Header">
    <w:name w:val="header"/>
    <w:basedOn w:val="Normal"/>
    <w:link w:val="HeaderChar"/>
    <w:uiPriority w:val="99"/>
    <w:unhideWhenUsed/>
    <w:rsid w:val="00CB4A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A20"/>
  </w:style>
  <w:style w:type="paragraph" w:styleId="Footer">
    <w:name w:val="footer"/>
    <w:basedOn w:val="Normal"/>
    <w:link w:val="FooterChar"/>
    <w:uiPriority w:val="99"/>
    <w:unhideWhenUsed/>
    <w:rsid w:val="00CB4A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594990">
      <w:bodyDiv w:val="1"/>
      <w:marLeft w:val="0"/>
      <w:marRight w:val="0"/>
      <w:marTop w:val="0"/>
      <w:marBottom w:val="0"/>
      <w:divBdr>
        <w:top w:val="none" w:sz="0" w:space="0" w:color="auto"/>
        <w:left w:val="none" w:sz="0" w:space="0" w:color="auto"/>
        <w:bottom w:val="none" w:sz="0" w:space="0" w:color="auto"/>
        <w:right w:val="none" w:sz="0" w:space="0" w:color="auto"/>
      </w:divBdr>
    </w:div>
    <w:div w:id="635380265">
      <w:bodyDiv w:val="1"/>
      <w:marLeft w:val="0"/>
      <w:marRight w:val="0"/>
      <w:marTop w:val="0"/>
      <w:marBottom w:val="0"/>
      <w:divBdr>
        <w:top w:val="none" w:sz="0" w:space="0" w:color="auto"/>
        <w:left w:val="none" w:sz="0" w:space="0" w:color="auto"/>
        <w:bottom w:val="none" w:sz="0" w:space="0" w:color="auto"/>
        <w:right w:val="none" w:sz="0" w:space="0" w:color="auto"/>
      </w:divBdr>
    </w:div>
    <w:div w:id="1931233754">
      <w:bodyDiv w:val="1"/>
      <w:marLeft w:val="0"/>
      <w:marRight w:val="0"/>
      <w:marTop w:val="0"/>
      <w:marBottom w:val="0"/>
      <w:divBdr>
        <w:top w:val="none" w:sz="0" w:space="0" w:color="auto"/>
        <w:left w:val="none" w:sz="0" w:space="0" w:color="auto"/>
        <w:bottom w:val="none" w:sz="0" w:space="0" w:color="auto"/>
        <w:right w:val="none" w:sz="0" w:space="0" w:color="auto"/>
      </w:divBdr>
      <w:divsChild>
        <w:div w:id="574436741">
          <w:marLeft w:val="0"/>
          <w:marRight w:val="0"/>
          <w:marTop w:val="0"/>
          <w:marBottom w:val="0"/>
          <w:divBdr>
            <w:top w:val="none" w:sz="0" w:space="0" w:color="auto"/>
            <w:left w:val="none" w:sz="0" w:space="0" w:color="auto"/>
            <w:bottom w:val="none" w:sz="0" w:space="0" w:color="auto"/>
            <w:right w:val="none" w:sz="0" w:space="0" w:color="auto"/>
          </w:divBdr>
        </w:div>
        <w:div w:id="1366833303">
          <w:marLeft w:val="0"/>
          <w:marRight w:val="0"/>
          <w:marTop w:val="0"/>
          <w:marBottom w:val="0"/>
          <w:divBdr>
            <w:top w:val="none" w:sz="0" w:space="0" w:color="auto"/>
            <w:left w:val="none" w:sz="0" w:space="0" w:color="auto"/>
            <w:bottom w:val="none" w:sz="0" w:space="0" w:color="auto"/>
            <w:right w:val="none" w:sz="0" w:space="0" w:color="auto"/>
          </w:divBdr>
        </w:div>
        <w:div w:id="251165332">
          <w:marLeft w:val="0"/>
          <w:marRight w:val="0"/>
          <w:marTop w:val="0"/>
          <w:marBottom w:val="0"/>
          <w:divBdr>
            <w:top w:val="none" w:sz="0" w:space="0" w:color="auto"/>
            <w:left w:val="none" w:sz="0" w:space="0" w:color="auto"/>
            <w:bottom w:val="none" w:sz="0" w:space="0" w:color="auto"/>
            <w:right w:val="none" w:sz="0" w:space="0" w:color="auto"/>
          </w:divBdr>
        </w:div>
        <w:div w:id="518550556">
          <w:marLeft w:val="0"/>
          <w:marRight w:val="0"/>
          <w:marTop w:val="0"/>
          <w:marBottom w:val="0"/>
          <w:divBdr>
            <w:top w:val="none" w:sz="0" w:space="0" w:color="auto"/>
            <w:left w:val="none" w:sz="0" w:space="0" w:color="auto"/>
            <w:bottom w:val="none" w:sz="0" w:space="0" w:color="auto"/>
            <w:right w:val="none" w:sz="0" w:space="0" w:color="auto"/>
          </w:divBdr>
        </w:div>
        <w:div w:id="4020196">
          <w:marLeft w:val="0"/>
          <w:marRight w:val="0"/>
          <w:marTop w:val="0"/>
          <w:marBottom w:val="0"/>
          <w:divBdr>
            <w:top w:val="none" w:sz="0" w:space="0" w:color="auto"/>
            <w:left w:val="none" w:sz="0" w:space="0" w:color="auto"/>
            <w:bottom w:val="none" w:sz="0" w:space="0" w:color="auto"/>
            <w:right w:val="none" w:sz="0" w:space="0" w:color="auto"/>
          </w:divBdr>
        </w:div>
        <w:div w:id="1562324353">
          <w:marLeft w:val="0"/>
          <w:marRight w:val="0"/>
          <w:marTop w:val="0"/>
          <w:marBottom w:val="0"/>
          <w:divBdr>
            <w:top w:val="none" w:sz="0" w:space="0" w:color="auto"/>
            <w:left w:val="none" w:sz="0" w:space="0" w:color="auto"/>
            <w:bottom w:val="none" w:sz="0" w:space="0" w:color="auto"/>
            <w:right w:val="none" w:sz="0" w:space="0" w:color="auto"/>
          </w:divBdr>
        </w:div>
        <w:div w:id="1270429029">
          <w:marLeft w:val="0"/>
          <w:marRight w:val="0"/>
          <w:marTop w:val="0"/>
          <w:marBottom w:val="0"/>
          <w:divBdr>
            <w:top w:val="none" w:sz="0" w:space="0" w:color="auto"/>
            <w:left w:val="none" w:sz="0" w:space="0" w:color="auto"/>
            <w:bottom w:val="none" w:sz="0" w:space="0" w:color="auto"/>
            <w:right w:val="none" w:sz="0" w:space="0" w:color="auto"/>
          </w:divBdr>
        </w:div>
        <w:div w:id="1779718276">
          <w:marLeft w:val="0"/>
          <w:marRight w:val="0"/>
          <w:marTop w:val="0"/>
          <w:marBottom w:val="0"/>
          <w:divBdr>
            <w:top w:val="none" w:sz="0" w:space="0" w:color="auto"/>
            <w:left w:val="none" w:sz="0" w:space="0" w:color="auto"/>
            <w:bottom w:val="none" w:sz="0" w:space="0" w:color="auto"/>
            <w:right w:val="none" w:sz="0" w:space="0" w:color="auto"/>
          </w:divBdr>
        </w:div>
        <w:div w:id="1877235356">
          <w:marLeft w:val="0"/>
          <w:marRight w:val="0"/>
          <w:marTop w:val="0"/>
          <w:marBottom w:val="0"/>
          <w:divBdr>
            <w:top w:val="none" w:sz="0" w:space="0" w:color="auto"/>
            <w:left w:val="none" w:sz="0" w:space="0" w:color="auto"/>
            <w:bottom w:val="none" w:sz="0" w:space="0" w:color="auto"/>
            <w:right w:val="none" w:sz="0" w:space="0" w:color="auto"/>
          </w:divBdr>
        </w:div>
        <w:div w:id="848448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wcollier-my.sharepoint.com/personal/alissa_hudak_uwcollierkeys_org/Documents/KeysUnitedWay.org/ReefRestoration"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issa.hudak@uwcollierkeys.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facebook.com/KeysUnitedWay/posts/pfbid01Rhwt3m55Z9UYyeigEAgM37KHshC7uPcAsJP4q9YcJMzbAqgcvd5Ja7VQUbpJUQFl?mibextid=YxdKM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Alissa Hudak</dc:creator>
  <cp:keywords/>
  <dc:description/>
  <cp:lastModifiedBy>Alissa Hudak</cp:lastModifiedBy>
  <cp:revision>6</cp:revision>
  <cp:lastPrinted>2023-10-26T13:38:00Z</cp:lastPrinted>
  <dcterms:created xsi:type="dcterms:W3CDTF">2023-10-25T20:55:00Z</dcterms:created>
  <dcterms:modified xsi:type="dcterms:W3CDTF">2023-10-26T13:39:00Z</dcterms:modified>
</cp:coreProperties>
</file>